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22" w:type="dxa"/>
        <w:tblInd w:w="-2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15"/>
        <w:gridCol w:w="11670"/>
      </w:tblGrid>
      <w:tr w:rsidR="002463AF">
        <w:trPr>
          <w:trHeight w:val="2412"/>
        </w:trPr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:rsidR="002463AF" w:rsidRDefault="005F0953">
            <w:pPr>
              <w:spacing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4708525" cy="1475740"/>
                  <wp:effectExtent l="0" t="0" r="0" b="0"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852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2463AF" w:rsidRDefault="002463AF">
            <w:pPr>
              <w:spacing w:line="259" w:lineRule="auto"/>
              <w:ind w:left="-8762" w:right="11670" w:firstLine="0"/>
            </w:pPr>
          </w:p>
          <w:tbl>
            <w:tblPr>
              <w:tblStyle w:val="TableGrid"/>
              <w:tblW w:w="2710" w:type="dxa"/>
              <w:tblInd w:w="198" w:type="dxa"/>
              <w:tblCellMar>
                <w:top w:w="0" w:type="dxa"/>
                <w:left w:w="45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2463AF">
              <w:trPr>
                <w:trHeight w:val="2140"/>
              </w:trPr>
              <w:tc>
                <w:tcPr>
                  <w:tcW w:w="27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2463AF" w:rsidRDefault="005F0953">
                  <w:pPr>
                    <w:spacing w:after="16" w:line="259" w:lineRule="auto"/>
                    <w:ind w:left="0" w:right="33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SUMMARY </w:t>
                  </w:r>
                </w:p>
                <w:p w:rsidR="002463AF" w:rsidRDefault="005F0953">
                  <w:pPr>
                    <w:spacing w:after="259" w:line="259" w:lineRule="auto"/>
                    <w:ind w:left="0" w:right="327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NOTAM </w:t>
                  </w:r>
                </w:p>
                <w:p w:rsidR="002463AF" w:rsidRDefault="005F0953">
                  <w:pPr>
                    <w:spacing w:line="259" w:lineRule="auto"/>
                    <w:ind w:left="0" w:right="0" w:firstLine="0"/>
                  </w:pPr>
                  <w:r>
                    <w:rPr>
                      <w:b/>
                    </w:rPr>
                    <w:t xml:space="preserve">      1 March </w:t>
                  </w:r>
                </w:p>
              </w:tc>
            </w:tr>
          </w:tbl>
          <w:p w:rsidR="002463AF" w:rsidRDefault="002463AF">
            <w:pPr>
              <w:spacing w:after="160" w:line="259" w:lineRule="auto"/>
              <w:ind w:left="0" w:right="0" w:firstLine="0"/>
            </w:pPr>
          </w:p>
        </w:tc>
      </w:tr>
    </w:tbl>
    <w:p w:rsidR="002463AF" w:rsidRDefault="005F0953">
      <w:pPr>
        <w:spacing w:after="14" w:line="259" w:lineRule="auto"/>
        <w:ind w:left="0" w:right="522" w:firstLine="0"/>
        <w:jc w:val="right"/>
      </w:pPr>
      <w:r>
        <w:rPr>
          <w:sz w:val="22"/>
        </w:rPr>
        <w:t xml:space="preserve">         All times in UTC                           </w:t>
      </w:r>
    </w:p>
    <w:p w:rsidR="002463AF" w:rsidRDefault="005F0953">
      <w:pPr>
        <w:spacing w:after="233" w:line="259" w:lineRule="auto"/>
        <w:ind w:left="0" w:right="0" w:firstLine="0"/>
      </w:pPr>
      <w:r>
        <w:rPr>
          <w:sz w:val="22"/>
        </w:rPr>
        <w:t>MALAWI REPUBLIC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</w:t>
      </w:r>
    </w:p>
    <w:p w:rsidR="002463AF" w:rsidRDefault="005F0953">
      <w:pPr>
        <w:pStyle w:val="Heading1"/>
        <w:spacing w:after="0"/>
        <w:ind w:left="0" w:firstLine="0"/>
      </w:pPr>
      <w:r>
        <w:rPr>
          <w:b w:val="0"/>
          <w:sz w:val="24"/>
        </w:rPr>
        <w:t xml:space="preserve">                                         </w:t>
      </w:r>
      <w:r>
        <w:rPr>
          <w:sz w:val="24"/>
        </w:rPr>
        <w:t>AERONAUTICAL INFORMATION SERVICE</w:t>
      </w:r>
      <w:r>
        <w:rPr>
          <w:sz w:val="22"/>
        </w:rPr>
        <w:t xml:space="preserve"> </w:t>
      </w:r>
    </w:p>
    <w:p w:rsidR="002463AF" w:rsidRDefault="005F0953">
      <w:pPr>
        <w:spacing w:line="259" w:lineRule="auto"/>
        <w:ind w:left="221" w:right="0" w:firstLine="0"/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</w:p>
    <w:p w:rsidR="002463AF" w:rsidRDefault="005F0953">
      <w:pPr>
        <w:spacing w:after="42" w:line="259" w:lineRule="auto"/>
        <w:ind w:left="-718" w:right="-4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91858" cy="6096"/>
                <wp:effectExtent l="0" t="0" r="0" b="0"/>
                <wp:docPr id="3118" name="Group 3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858" cy="6096"/>
                          <a:chOff x="0" y="0"/>
                          <a:chExt cx="6991858" cy="6096"/>
                        </a:xfrm>
                      </wpg:grpSpPr>
                      <wps:wsp>
                        <wps:cNvPr id="3805" name="Shape 3805"/>
                        <wps:cNvSpPr/>
                        <wps:spPr>
                          <a:xfrm>
                            <a:off x="0" y="0"/>
                            <a:ext cx="1184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3" h="9144">
                                <a:moveTo>
                                  <a:pt x="0" y="0"/>
                                </a:moveTo>
                                <a:lnTo>
                                  <a:pt x="1184453" y="0"/>
                                </a:lnTo>
                                <a:lnTo>
                                  <a:pt x="1184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11752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1181354" y="0"/>
                            <a:ext cx="647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9144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18199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1826006" y="0"/>
                            <a:ext cx="648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5" h="9144">
                                <a:moveTo>
                                  <a:pt x="0" y="0"/>
                                </a:moveTo>
                                <a:lnTo>
                                  <a:pt x="648005" y="0"/>
                                </a:lnTo>
                                <a:lnTo>
                                  <a:pt x="648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24649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2471039" y="0"/>
                            <a:ext cx="649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" h="9144">
                                <a:moveTo>
                                  <a:pt x="0" y="0"/>
                                </a:moveTo>
                                <a:lnTo>
                                  <a:pt x="649224" y="0"/>
                                </a:lnTo>
                                <a:lnTo>
                                  <a:pt x="649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31111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3117215" y="0"/>
                            <a:ext cx="648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5" h="9144">
                                <a:moveTo>
                                  <a:pt x="0" y="0"/>
                                </a:moveTo>
                                <a:lnTo>
                                  <a:pt x="648005" y="0"/>
                                </a:lnTo>
                                <a:lnTo>
                                  <a:pt x="648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375602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3762121" y="0"/>
                            <a:ext cx="647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9144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4400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4406773" y="0"/>
                            <a:ext cx="649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" h="9144">
                                <a:moveTo>
                                  <a:pt x="0" y="0"/>
                                </a:moveTo>
                                <a:lnTo>
                                  <a:pt x="649224" y="0"/>
                                </a:lnTo>
                                <a:lnTo>
                                  <a:pt x="649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50468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5052949" y="0"/>
                            <a:ext cx="648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5" h="9144">
                                <a:moveTo>
                                  <a:pt x="0" y="0"/>
                                </a:moveTo>
                                <a:lnTo>
                                  <a:pt x="648005" y="0"/>
                                </a:lnTo>
                                <a:lnTo>
                                  <a:pt x="648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56918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5697982" y="0"/>
                            <a:ext cx="647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9144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63365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6342634" y="0"/>
                            <a:ext cx="649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" h="9144">
                                <a:moveTo>
                                  <a:pt x="0" y="0"/>
                                </a:moveTo>
                                <a:lnTo>
                                  <a:pt x="649224" y="0"/>
                                </a:lnTo>
                                <a:lnTo>
                                  <a:pt x="649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8" style="width:550.54pt;height:0.47998pt;mso-position-horizontal-relative:char;mso-position-vertical-relative:line" coordsize="69918,60">
                <v:shape id="Shape 3824" style="position:absolute;width:11844;height:91;left:0;top:0;" coordsize="1184453,9144" path="m0,0l1184453,0l1184453,9144l0,9144l0,0">
                  <v:stroke weight="0pt" endcap="flat" joinstyle="miter" miterlimit="10" on="false" color="#000000" opacity="0"/>
                  <v:fill on="true" color="#000000"/>
                </v:shape>
                <v:shape id="Shape 3825" style="position:absolute;width:91;height:91;left:1175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26" style="position:absolute;width:6477;height:91;left:11813;top:0;" coordsize="647700,9144" path="m0,0l647700,0l647700,9144l0,9144l0,0">
                  <v:stroke weight="0pt" endcap="flat" joinstyle="miter" miterlimit="10" on="false" color="#000000" opacity="0"/>
                  <v:fill on="true" color="#000000"/>
                </v:shape>
                <v:shape id="Shape 3827" style="position:absolute;width:91;height:91;left:1819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28" style="position:absolute;width:6480;height:91;left:18260;top:0;" coordsize="648005,9144" path="m0,0l648005,0l648005,9144l0,9144l0,0">
                  <v:stroke weight="0pt" endcap="flat" joinstyle="miter" miterlimit="10" on="false" color="#000000" opacity="0"/>
                  <v:fill on="true" color="#000000"/>
                </v:shape>
                <v:shape id="Shape 3829" style="position:absolute;width:91;height:91;left:2464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30" style="position:absolute;width:6492;height:91;left:24710;top:0;" coordsize="649224,9144" path="m0,0l649224,0l649224,9144l0,9144l0,0">
                  <v:stroke weight="0pt" endcap="flat" joinstyle="miter" miterlimit="10" on="false" color="#000000" opacity="0"/>
                  <v:fill on="true" color="#000000"/>
                </v:shape>
                <v:shape id="Shape 3831" style="position:absolute;width:91;height:91;left:3111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32" style="position:absolute;width:6480;height:91;left:31172;top:0;" coordsize="648005,9144" path="m0,0l648005,0l648005,9144l0,9144l0,0">
                  <v:stroke weight="0pt" endcap="flat" joinstyle="miter" miterlimit="10" on="false" color="#000000" opacity="0"/>
                  <v:fill on="true" color="#000000"/>
                </v:shape>
                <v:shape id="Shape 3833" style="position:absolute;width:91;height:91;left:3756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34" style="position:absolute;width:6477;height:91;left:37621;top:0;" coordsize="647700,9144" path="m0,0l647700,0l647700,9144l0,9144l0,0">
                  <v:stroke weight="0pt" endcap="flat" joinstyle="miter" miterlimit="10" on="false" color="#000000" opacity="0"/>
                  <v:fill on="true" color="#000000"/>
                </v:shape>
                <v:shape id="Shape 3835" style="position:absolute;width:91;height:91;left:440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36" style="position:absolute;width:6492;height:91;left:44067;top:0;" coordsize="649224,9144" path="m0,0l649224,0l649224,9144l0,9144l0,0">
                  <v:stroke weight="0pt" endcap="flat" joinstyle="miter" miterlimit="10" on="false" color="#000000" opacity="0"/>
                  <v:fill on="true" color="#000000"/>
                </v:shape>
                <v:shape id="Shape 3837" style="position:absolute;width:91;height:91;left:5046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38" style="position:absolute;width:6480;height:91;left:50529;top:0;" coordsize="648005,9144" path="m0,0l648005,0l648005,9144l0,9144l0,0">
                  <v:stroke weight="0pt" endcap="flat" joinstyle="miter" miterlimit="10" on="false" color="#000000" opacity="0"/>
                  <v:fill on="true" color="#000000"/>
                </v:shape>
                <v:shape id="Shape 3839" style="position:absolute;width:91;height:91;left:5691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40" style="position:absolute;width:6477;height:91;left:56979;top:0;" coordsize="647700,9144" path="m0,0l647700,0l647700,9144l0,9144l0,0">
                  <v:stroke weight="0pt" endcap="flat" joinstyle="miter" miterlimit="10" on="false" color="#000000" opacity="0"/>
                  <v:fill on="true" color="#000000"/>
                </v:shape>
                <v:shape id="Shape 3841" style="position:absolute;width:91;height:91;left:6336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842" style="position:absolute;width:6492;height:91;left:63426;top:0;" coordsize="649224,9144" path="m0,0l649224,0l6492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463AF" w:rsidRDefault="005F0953">
      <w:pPr>
        <w:spacing w:after="94" w:line="259" w:lineRule="auto"/>
        <w:ind w:left="0" w:right="0" w:firstLine="0"/>
      </w:pPr>
      <w:r>
        <w:rPr>
          <w:b/>
          <w:sz w:val="16"/>
        </w:rPr>
        <w:t xml:space="preserve"> </w:t>
      </w:r>
    </w:p>
    <w:p w:rsidR="002463AF" w:rsidRDefault="005F0953">
      <w:pPr>
        <w:spacing w:after="181" w:line="286" w:lineRule="auto"/>
        <w:ind w:left="0" w:firstLine="0"/>
        <w:jc w:val="both"/>
      </w:pPr>
      <w:r>
        <w:t>The following NOTAM series alpha</w:t>
      </w:r>
      <w:r>
        <w:t xml:space="preserve"> (A) an</w:t>
      </w:r>
      <w:bookmarkStart w:id="0" w:name="_GoBack"/>
      <w:bookmarkEnd w:id="0"/>
      <w:r>
        <w:t>d bravo (B) were still in-force as at 0400 UTC on 1</w:t>
      </w:r>
      <w:r>
        <w:rPr>
          <w:vertAlign w:val="superscript"/>
        </w:rPr>
        <w:t>st</w:t>
      </w:r>
      <w:r>
        <w:t xml:space="preserve"> March 2026. NOTAM not included have been cancelled, superseded by AIP Supplement or incorporated into AIP </w:t>
      </w:r>
      <w:r>
        <w:t>–</w:t>
      </w:r>
      <w:r>
        <w:t xml:space="preserve"> Malawi.  </w:t>
      </w:r>
    </w:p>
    <w:p w:rsidR="002463AF" w:rsidRDefault="005F0953">
      <w:pPr>
        <w:pStyle w:val="Heading1"/>
        <w:ind w:left="-5"/>
      </w:pPr>
      <w:r>
        <w:t xml:space="preserve">SERIES A </w:t>
      </w:r>
    </w:p>
    <w:p w:rsidR="002463AF" w:rsidRDefault="005F0953">
      <w:pPr>
        <w:spacing w:after="31"/>
        <w:ind w:left="-5" w:right="610"/>
      </w:pPr>
      <w:r>
        <w:rPr>
          <w:b/>
        </w:rPr>
        <w:t>2025</w:t>
      </w:r>
      <w:r>
        <w:t xml:space="preserve">:0106, 0107, 0108, 0109, 0111, 0112, 0113,0114,0115 and 0116. </w:t>
      </w:r>
    </w:p>
    <w:p w:rsidR="002463AF" w:rsidRDefault="005F0953">
      <w:pPr>
        <w:spacing w:after="19" w:line="259" w:lineRule="auto"/>
        <w:ind w:left="0" w:right="0" w:firstLine="0"/>
      </w:pPr>
      <w:r>
        <w:t xml:space="preserve"> </w:t>
      </w:r>
    </w:p>
    <w:p w:rsidR="002463AF" w:rsidRDefault="005F0953">
      <w:pPr>
        <w:spacing w:after="34"/>
        <w:ind w:left="-5" w:right="610"/>
      </w:pPr>
      <w:r>
        <w:rPr>
          <w:b/>
        </w:rPr>
        <w:t>2026</w:t>
      </w:r>
      <w:r>
        <w:t xml:space="preserve">:0002, 0003, and 0014 </w:t>
      </w:r>
    </w:p>
    <w:p w:rsidR="002463AF" w:rsidRDefault="005F0953">
      <w:pPr>
        <w:spacing w:after="21" w:line="259" w:lineRule="auto"/>
        <w:ind w:left="0" w:right="0" w:firstLine="0"/>
      </w:pPr>
      <w:r>
        <w:t xml:space="preserve"> </w:t>
      </w:r>
    </w:p>
    <w:p w:rsidR="002463AF" w:rsidRDefault="005F0953">
      <w:pPr>
        <w:spacing w:after="219" w:line="259" w:lineRule="auto"/>
        <w:ind w:left="-5" w:right="0"/>
      </w:pPr>
      <w:r>
        <w:rPr>
          <w:b/>
        </w:rPr>
        <w:t xml:space="preserve">SERIES B </w:t>
      </w:r>
    </w:p>
    <w:p w:rsidR="002463AF" w:rsidRDefault="005F0953">
      <w:pPr>
        <w:spacing w:after="230"/>
        <w:ind w:left="-5" w:right="610"/>
      </w:pPr>
      <w:r>
        <w:t xml:space="preserve">Nil </w:t>
      </w:r>
    </w:p>
    <w:p w:rsidR="002463AF" w:rsidRDefault="005F0953">
      <w:pPr>
        <w:pStyle w:val="Heading1"/>
        <w:ind w:left="-5"/>
      </w:pPr>
      <w:r>
        <w:t xml:space="preserve">LATEST PUBLICATIONS </w:t>
      </w:r>
    </w:p>
    <w:p w:rsidR="002463AF" w:rsidRDefault="005F0953">
      <w:pPr>
        <w:spacing w:after="31"/>
        <w:ind w:left="-5" w:right="610"/>
      </w:pPr>
      <w:r>
        <w:t xml:space="preserve">AIP Amendment issued: NR 1/2017 </w:t>
      </w:r>
    </w:p>
    <w:p w:rsidR="002463AF" w:rsidRDefault="005F0953">
      <w:pPr>
        <w:spacing w:after="31"/>
        <w:ind w:left="-5" w:right="610"/>
      </w:pPr>
      <w:r>
        <w:t xml:space="preserve">AIP Supplement issued: S001/26 </w:t>
      </w:r>
    </w:p>
    <w:p w:rsidR="002463AF" w:rsidRDefault="005F0953">
      <w:pPr>
        <w:spacing w:after="33"/>
        <w:ind w:left="-5" w:right="610"/>
      </w:pPr>
      <w:r>
        <w:t xml:space="preserve">AIC A02/26 </w:t>
      </w:r>
    </w:p>
    <w:p w:rsidR="002463AF" w:rsidRDefault="005F0953">
      <w:pPr>
        <w:spacing w:after="32"/>
        <w:ind w:left="-5" w:right="610"/>
      </w:pPr>
      <w:r>
        <w:t xml:space="preserve">AIC B01/25   </w:t>
      </w:r>
    </w:p>
    <w:p w:rsidR="002463AF" w:rsidRDefault="005F0953">
      <w:pPr>
        <w:spacing w:after="18" w:line="259" w:lineRule="auto"/>
        <w:ind w:left="0" w:right="0" w:firstLine="0"/>
      </w:pPr>
      <w:r>
        <w:rPr>
          <w:b/>
        </w:rPr>
        <w:t xml:space="preserve"> </w:t>
      </w:r>
    </w:p>
    <w:p w:rsidR="002463AF" w:rsidRDefault="005F0953">
      <w:pPr>
        <w:pStyle w:val="Heading1"/>
        <w:spacing w:after="21"/>
        <w:ind w:left="-5"/>
      </w:pPr>
      <w:r>
        <w:t>CHECKLIST OF VALID AIP SUPPLEMENT</w:t>
      </w:r>
      <w:r>
        <w:t xml:space="preserve"> </w:t>
      </w:r>
    </w:p>
    <w:p w:rsidR="002463AF" w:rsidRDefault="005F0953">
      <w:pPr>
        <w:spacing w:after="31"/>
        <w:ind w:left="-5" w:right="610"/>
      </w:pPr>
      <w:r>
        <w:t xml:space="preserve">2018: S01, S02, S03 </w:t>
      </w:r>
    </w:p>
    <w:p w:rsidR="002463AF" w:rsidRDefault="005F0953">
      <w:pPr>
        <w:ind w:left="-5" w:right="610"/>
      </w:pPr>
      <w:r>
        <w:t xml:space="preserve">2025: S01, S02 </w:t>
      </w:r>
    </w:p>
    <w:p w:rsidR="002463AF" w:rsidRDefault="005F0953">
      <w:pPr>
        <w:spacing w:after="182"/>
        <w:ind w:left="-5" w:right="610"/>
      </w:pPr>
      <w:r>
        <w:t xml:space="preserve">2026: S01 </w:t>
      </w:r>
    </w:p>
    <w:p w:rsidR="002463AF" w:rsidRDefault="005F0953">
      <w:pPr>
        <w:spacing w:line="259" w:lineRule="auto"/>
        <w:ind w:left="0" w:right="0" w:firstLine="0"/>
      </w:pPr>
      <w:r>
        <w:rPr>
          <w:b/>
        </w:rPr>
        <w:lastRenderedPageBreak/>
        <w:t xml:space="preserve"> </w:t>
      </w:r>
    </w:p>
    <w:p w:rsidR="002463AF" w:rsidRDefault="005F0953">
      <w:pPr>
        <w:spacing w:line="259" w:lineRule="auto"/>
        <w:ind w:left="994" w:right="0" w:firstLine="0"/>
      </w:pPr>
      <w:r>
        <w:rPr>
          <w:sz w:val="32"/>
        </w:rPr>
        <w:t>APPENDIX TO AIRAC AIP SUPPLEMENT S005/2016</w:t>
      </w:r>
      <w:r>
        <w:rPr>
          <w:rFonts w:ascii="Cambria" w:eastAsia="Cambria" w:hAnsi="Cambria" w:cs="Cambria"/>
          <w:sz w:val="32"/>
        </w:rPr>
        <w:t xml:space="preserve"> </w:t>
      </w:r>
    </w:p>
    <w:p w:rsidR="002463AF" w:rsidRDefault="005F0953">
      <w:pPr>
        <w:spacing w:after="46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56388"/>
                <wp:effectExtent l="0" t="0" r="0" b="0"/>
                <wp:docPr id="3316" name="Group 3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6388"/>
                          <a:chOff x="0" y="0"/>
                          <a:chExt cx="5981065" cy="56388"/>
                        </a:xfrm>
                      </wpg:grpSpPr>
                      <wps:wsp>
                        <wps:cNvPr id="3843" name="Shape 3843"/>
                        <wps:cNvSpPr/>
                        <wps:spPr>
                          <a:xfrm>
                            <a:off x="0" y="18288"/>
                            <a:ext cx="5981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381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6" style="width:470.95pt;height:4.44pt;mso-position-horizontal-relative:char;mso-position-vertical-relative:line" coordsize="59810,563">
                <v:shape id="Shape 3845" style="position:absolute;width:59810;height:381;left:0;top:182;" coordsize="5981065,38100" path="m0,0l5981065,0l5981065,38100l0,38100l0,0">
                  <v:stroke weight="0pt" endcap="flat" joinstyle="miter" miterlimit="10" on="false" color="#000000" opacity="0"/>
                  <v:fill on="true" color="#622423"/>
                </v:shape>
                <v:shape id="Shape 3846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2463AF" w:rsidRDefault="005F0953">
      <w:pPr>
        <w:spacing w:after="3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2463AF" w:rsidRDefault="005F0953">
      <w:pPr>
        <w:spacing w:after="172" w:line="259" w:lineRule="auto"/>
        <w:ind w:left="-5" w:right="0"/>
      </w:pPr>
      <w:r>
        <w:rPr>
          <w:b/>
        </w:rPr>
        <w:t xml:space="preserve">NOTAM LIST AND TEXT </w:t>
      </w:r>
    </w:p>
    <w:p w:rsidR="002463AF" w:rsidRDefault="005F0953">
      <w:pPr>
        <w:spacing w:after="169" w:line="259" w:lineRule="auto"/>
        <w:ind w:left="-5" w:right="0"/>
      </w:pPr>
      <w:r>
        <w:rPr>
          <w:b/>
        </w:rPr>
        <w:t xml:space="preserve">NR                        DATE VALIDITY                            AD                  TEXT </w:t>
      </w:r>
    </w:p>
    <w:p w:rsidR="002463AF" w:rsidRDefault="005F0953">
      <w:pPr>
        <w:pStyle w:val="Heading1"/>
        <w:spacing w:after="174"/>
        <w:ind w:left="-5"/>
      </w:pPr>
      <w:r>
        <w:rPr>
          <w:u w:val="single" w:color="000000"/>
        </w:rPr>
        <w:t>YEAR 2025</w:t>
      </w:r>
      <w:r>
        <w:t xml:space="preserve"> </w:t>
      </w:r>
    </w:p>
    <w:p w:rsidR="002463AF" w:rsidRDefault="005F0953">
      <w:pPr>
        <w:ind w:left="-5" w:right="610"/>
      </w:pPr>
      <w:r>
        <w:t xml:space="preserve">A0106/25           </w:t>
      </w:r>
      <w:r>
        <w:t xml:space="preserve">31/12/25           </w:t>
      </w:r>
      <w:r>
        <w:rPr>
          <w:b/>
        </w:rPr>
        <w:t>CHILEKA INTERNATIONAL AIRPORT</w:t>
      </w:r>
      <w:r>
        <w:t xml:space="preserve">                                                                           2512311437-2603302359 EST. Air to ground                                                       Freq.121.9 </w:t>
      </w:r>
      <w:proofErr w:type="spellStart"/>
      <w:r>
        <w:t>Mhz</w:t>
      </w:r>
      <w:proofErr w:type="spellEnd"/>
      <w:r>
        <w:t xml:space="preserve">, unserviceable.      </w:t>
      </w:r>
    </w:p>
    <w:p w:rsidR="002463AF" w:rsidRDefault="005F0953">
      <w:pPr>
        <w:spacing w:line="259" w:lineRule="auto"/>
        <w:ind w:left="0" w:right="0" w:firstLine="0"/>
      </w:pPr>
      <w:r>
        <w:t xml:space="preserve"> </w:t>
      </w:r>
      <w:r>
        <w:t xml:space="preserve">                                                    </w:t>
      </w:r>
    </w:p>
    <w:p w:rsidR="002463AF" w:rsidRDefault="005F0953">
      <w:pPr>
        <w:pStyle w:val="Heading2"/>
        <w:spacing w:after="0"/>
        <w:ind w:left="-5"/>
      </w:pPr>
      <w:r>
        <w:rPr>
          <w:b w:val="0"/>
        </w:rPr>
        <w:t xml:space="preserve">A0107/25           31/12/25           </w:t>
      </w:r>
      <w:r>
        <w:t>CHILEKA INTERNATIONAL AIRPORT</w:t>
      </w:r>
      <w:r>
        <w:rPr>
          <w:b w:val="0"/>
        </w:rPr>
        <w:t xml:space="preserve">  </w:t>
      </w:r>
    </w:p>
    <w:p w:rsidR="002463AF" w:rsidRDefault="005F0953">
      <w:pPr>
        <w:ind w:left="-5" w:right="610"/>
      </w:pPr>
      <w:r>
        <w:t xml:space="preserve">                                                    2512311440-2603312359 EST. Air to ground                                         </w:t>
      </w:r>
      <w:r>
        <w:t xml:space="preserve">              Freq.118.1Mhz, Aerodrome </w:t>
      </w:r>
      <w:proofErr w:type="gramStart"/>
      <w:r>
        <w:t xml:space="preserve">Control,   </w:t>
      </w:r>
      <w:proofErr w:type="gramEnd"/>
      <w:r>
        <w:t xml:space="preserve">                                                    Unserviceable.      </w:t>
      </w:r>
    </w:p>
    <w:p w:rsidR="002463AF" w:rsidRDefault="005F0953">
      <w:pPr>
        <w:spacing w:line="259" w:lineRule="auto"/>
        <w:ind w:left="0" w:right="0" w:firstLine="0"/>
      </w:pPr>
      <w:r>
        <w:t xml:space="preserve">                                                                       </w:t>
      </w:r>
    </w:p>
    <w:p w:rsidR="002463AF" w:rsidRDefault="005F0953">
      <w:pPr>
        <w:ind w:left="-5" w:right="610"/>
      </w:pPr>
      <w:r>
        <w:t xml:space="preserve">A0108/25           31/12/25           </w:t>
      </w:r>
      <w:r>
        <w:rPr>
          <w:b/>
        </w:rPr>
        <w:t>MZUZU AIRPORT</w:t>
      </w:r>
      <w:r>
        <w:t xml:space="preserve"> </w:t>
      </w:r>
    </w:p>
    <w:p w:rsidR="002463AF" w:rsidRDefault="005F0953">
      <w:pPr>
        <w:ind w:left="-5" w:right="759"/>
      </w:pPr>
      <w:r>
        <w:t xml:space="preserve">        </w:t>
      </w:r>
      <w:r>
        <w:t xml:space="preserve">                                            2512311444-2603302359 EST. Runway                                                        17/35 Operational but caution advised due to                                                      movement of heavy machine</w:t>
      </w:r>
      <w:r>
        <w:t xml:space="preserve">ry.  </w:t>
      </w:r>
    </w:p>
    <w:p w:rsidR="002463AF" w:rsidRDefault="005F0953">
      <w:pPr>
        <w:spacing w:line="259" w:lineRule="auto"/>
        <w:ind w:left="0" w:right="0" w:firstLine="0"/>
      </w:pPr>
      <w:r>
        <w:t xml:space="preserve"> </w:t>
      </w:r>
    </w:p>
    <w:p w:rsidR="002463AF" w:rsidRDefault="005F0953">
      <w:pPr>
        <w:ind w:left="-5" w:right="610"/>
      </w:pPr>
      <w:r>
        <w:t xml:space="preserve">A0109/25           31/12/25          </w:t>
      </w:r>
      <w:r>
        <w:rPr>
          <w:b/>
        </w:rPr>
        <w:t>KAMUZU INTERNATIONAL AIRPORT</w:t>
      </w:r>
      <w:r>
        <w:t xml:space="preserve"> </w:t>
      </w:r>
    </w:p>
    <w:p w:rsidR="002463AF" w:rsidRDefault="005F0953">
      <w:pPr>
        <w:ind w:left="-5" w:right="1354"/>
      </w:pPr>
      <w:r>
        <w:t xml:space="preserve">                                                   2512311447-2603302359 EST. ILS                                                   </w:t>
      </w:r>
      <w:proofErr w:type="gramStart"/>
      <w:r>
        <w:t xml:space="preserve">   (</w:t>
      </w:r>
      <w:proofErr w:type="gramEnd"/>
      <w:r>
        <w:t xml:space="preserve">LLZ) runway 14 unserviceable. </w:t>
      </w:r>
    </w:p>
    <w:p w:rsidR="002463AF" w:rsidRDefault="005F0953">
      <w:pPr>
        <w:spacing w:line="259" w:lineRule="auto"/>
        <w:ind w:left="0" w:right="0" w:firstLine="0"/>
      </w:pPr>
      <w:r>
        <w:t xml:space="preserve"> </w:t>
      </w:r>
    </w:p>
    <w:p w:rsidR="002463AF" w:rsidRDefault="005F0953">
      <w:pPr>
        <w:ind w:left="-5" w:right="610"/>
      </w:pPr>
      <w:r>
        <w:t xml:space="preserve">A0111/25    </w:t>
      </w:r>
      <w:r>
        <w:t xml:space="preserve">      31/12/25           </w:t>
      </w:r>
      <w:r>
        <w:rPr>
          <w:b/>
        </w:rPr>
        <w:t>CHILEKA INTERNATIONAL AIRPORT</w:t>
      </w:r>
      <w:r>
        <w:t xml:space="preserve">    </w:t>
      </w:r>
    </w:p>
    <w:p w:rsidR="002463AF" w:rsidRDefault="005F0953">
      <w:pPr>
        <w:ind w:left="-5" w:right="610"/>
      </w:pPr>
      <w:r>
        <w:t xml:space="preserve">                                                   2512311452-2603302359 EST. Main                                                             radio </w:t>
      </w:r>
      <w:proofErr w:type="spellStart"/>
      <w:r>
        <w:t>Freq</w:t>
      </w:r>
      <w:proofErr w:type="spellEnd"/>
      <w:r>
        <w:t xml:space="preserve"> 121.9 </w:t>
      </w:r>
      <w:proofErr w:type="spellStart"/>
      <w:r>
        <w:t>Mhz</w:t>
      </w:r>
      <w:proofErr w:type="spellEnd"/>
      <w:r>
        <w:t xml:space="preserve"> Unserviceable. Service           </w:t>
      </w:r>
      <w:r>
        <w:t xml:space="preserve">                                            on standby radio </w:t>
      </w:r>
      <w:proofErr w:type="spellStart"/>
      <w:r>
        <w:t>Freq</w:t>
      </w:r>
      <w:proofErr w:type="spellEnd"/>
      <w:r>
        <w:t xml:space="preserve"> 124.9 </w:t>
      </w:r>
      <w:proofErr w:type="spellStart"/>
      <w:r>
        <w:t>Mhz</w:t>
      </w:r>
      <w:proofErr w:type="spellEnd"/>
      <w:r>
        <w:t xml:space="preserve">, range is limited.  </w:t>
      </w:r>
    </w:p>
    <w:p w:rsidR="002463AF" w:rsidRDefault="005F0953">
      <w:pPr>
        <w:spacing w:line="259" w:lineRule="auto"/>
        <w:ind w:left="0" w:right="0" w:firstLine="0"/>
      </w:pPr>
      <w:r>
        <w:t xml:space="preserve">                                                   </w:t>
      </w:r>
    </w:p>
    <w:p w:rsidR="002463AF" w:rsidRDefault="005F0953">
      <w:pPr>
        <w:ind w:left="-5" w:right="610"/>
      </w:pPr>
      <w:r>
        <w:t xml:space="preserve">A0112/25                                  </w:t>
      </w:r>
      <w:r>
        <w:rPr>
          <w:b/>
        </w:rPr>
        <w:t>LILONGWE FIR</w:t>
      </w:r>
      <w:r>
        <w:t xml:space="preserve">  </w:t>
      </w:r>
    </w:p>
    <w:p w:rsidR="002463AF" w:rsidRDefault="005F0953">
      <w:pPr>
        <w:ind w:left="-5" w:right="610"/>
      </w:pPr>
      <w:r>
        <w:t xml:space="preserve">                                                  </w:t>
      </w:r>
      <w:r>
        <w:t xml:space="preserve">2512311455-2603302359 EST. Air to ground                                                     emergency Freq. 121.5 </w:t>
      </w:r>
      <w:proofErr w:type="spellStart"/>
      <w:r>
        <w:t>Mhz</w:t>
      </w:r>
      <w:proofErr w:type="spellEnd"/>
      <w:r>
        <w:t xml:space="preserve"> Unserviceable.  </w:t>
      </w:r>
    </w:p>
    <w:p w:rsidR="002463AF" w:rsidRDefault="005F0953">
      <w:pPr>
        <w:spacing w:line="259" w:lineRule="auto"/>
        <w:ind w:left="0" w:right="0" w:firstLine="0"/>
      </w:pPr>
      <w:r>
        <w:t xml:space="preserve"> </w:t>
      </w:r>
    </w:p>
    <w:p w:rsidR="002463AF" w:rsidRDefault="005F0953">
      <w:pPr>
        <w:pStyle w:val="Heading2"/>
        <w:spacing w:after="0"/>
        <w:ind w:left="-5"/>
      </w:pPr>
      <w:r>
        <w:rPr>
          <w:b w:val="0"/>
        </w:rPr>
        <w:t xml:space="preserve">A0113/25          31/12/25         </w:t>
      </w:r>
      <w:r>
        <w:t>KAMUZU INTERNATIONAL AIRPORT</w:t>
      </w:r>
      <w:r>
        <w:rPr>
          <w:b w:val="0"/>
        </w:rPr>
        <w:t xml:space="preserve">       </w:t>
      </w:r>
    </w:p>
    <w:p w:rsidR="002463AF" w:rsidRDefault="005F0953">
      <w:pPr>
        <w:ind w:left="-5" w:right="610"/>
      </w:pPr>
      <w:r>
        <w:t xml:space="preserve">                                               </w:t>
      </w:r>
      <w:r>
        <w:t xml:space="preserve">  2512311457-2603302359 EST. </w:t>
      </w:r>
      <w:proofErr w:type="gramStart"/>
      <w:r>
        <w:t xml:space="preserve">Aerodrome,   </w:t>
      </w:r>
      <w:proofErr w:type="gramEnd"/>
      <w:r>
        <w:t xml:space="preserve">                                                Approach and Area procedural controllers are on                                                    </w:t>
      </w:r>
      <w:r>
        <w:lastRenderedPageBreak/>
        <w:t xml:space="preserve">the Job training but surveillance radar services are               </w:t>
      </w:r>
      <w:r>
        <w:t xml:space="preserve">                                    still available. </w:t>
      </w:r>
    </w:p>
    <w:p w:rsidR="002463AF" w:rsidRDefault="005F0953">
      <w:pPr>
        <w:spacing w:line="259" w:lineRule="auto"/>
        <w:ind w:left="0" w:right="0" w:firstLine="0"/>
      </w:pPr>
      <w:r>
        <w:t xml:space="preserve">                                                   </w:t>
      </w:r>
    </w:p>
    <w:p w:rsidR="002463AF" w:rsidRDefault="005F0953">
      <w:pPr>
        <w:ind w:left="-5" w:right="610"/>
      </w:pPr>
      <w:r>
        <w:t xml:space="preserve">A0114/25         31/12/25          </w:t>
      </w:r>
      <w:r>
        <w:rPr>
          <w:b/>
        </w:rPr>
        <w:t>KAMUZU INTERNATIONAL AIRPORT</w:t>
      </w:r>
      <w:r>
        <w:t xml:space="preserve">  </w:t>
      </w:r>
    </w:p>
    <w:p w:rsidR="002463AF" w:rsidRDefault="005F0953">
      <w:pPr>
        <w:ind w:left="-5" w:right="610"/>
      </w:pPr>
      <w:r>
        <w:t xml:space="preserve">                                                 2512311457-2603302359 </w:t>
      </w:r>
      <w:r>
        <w:rPr>
          <w:sz w:val="24"/>
        </w:rPr>
        <w:t xml:space="preserve">EST. </w:t>
      </w:r>
      <w:r>
        <w:t>Apron Ch</w:t>
      </w:r>
      <w:r>
        <w:t xml:space="preserve">arlie  </w:t>
      </w:r>
    </w:p>
    <w:p w:rsidR="002463AF" w:rsidRDefault="005F0953">
      <w:pPr>
        <w:spacing w:line="259" w:lineRule="auto"/>
        <w:ind w:left="0" w:right="501" w:firstLine="0"/>
        <w:jc w:val="center"/>
      </w:pPr>
      <w:r>
        <w:rPr>
          <w:sz w:val="32"/>
        </w:rPr>
        <w:t>APPENDIX TO AIRAC AIP SUPPLEMENT S005/2016</w:t>
      </w:r>
      <w:r>
        <w:rPr>
          <w:rFonts w:ascii="Cambria" w:eastAsia="Cambria" w:hAnsi="Cambria" w:cs="Cambria"/>
          <w:sz w:val="32"/>
        </w:rPr>
        <w:t xml:space="preserve"> </w:t>
      </w:r>
    </w:p>
    <w:p w:rsidR="002463AF" w:rsidRDefault="005F0953">
      <w:pPr>
        <w:spacing w:after="46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56388"/>
                <wp:effectExtent l="0" t="0" r="0" b="0"/>
                <wp:docPr id="3221" name="Group 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6388"/>
                          <a:chOff x="0" y="0"/>
                          <a:chExt cx="5981065" cy="56388"/>
                        </a:xfrm>
                      </wpg:grpSpPr>
                      <wps:wsp>
                        <wps:cNvPr id="3847" name="Shape 3847"/>
                        <wps:cNvSpPr/>
                        <wps:spPr>
                          <a:xfrm>
                            <a:off x="0" y="18288"/>
                            <a:ext cx="5981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381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1" style="width:470.95pt;height:4.44pt;mso-position-horizontal-relative:char;mso-position-vertical-relative:line" coordsize="59810,563">
                <v:shape id="Shape 3849" style="position:absolute;width:59810;height:381;left:0;top:182;" coordsize="5981065,38100" path="m0,0l5981065,0l5981065,38100l0,38100l0,0">
                  <v:stroke weight="0pt" endcap="flat" joinstyle="miter" miterlimit="10" on="false" color="#000000" opacity="0"/>
                  <v:fill on="true" color="#622423"/>
                </v:shape>
                <v:shape id="Shape 3850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2463AF" w:rsidRDefault="005F0953">
      <w:pPr>
        <w:spacing w:after="3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2463AF" w:rsidRDefault="005F0953">
      <w:pPr>
        <w:ind w:left="-5" w:right="610"/>
      </w:pPr>
      <w:r>
        <w:t xml:space="preserve">                                                 operational but caution advised due to nil flood                                                    lights.</w:t>
      </w:r>
      <w:r>
        <w:rPr>
          <w:sz w:val="24"/>
        </w:rPr>
        <w:t xml:space="preserve"> </w:t>
      </w:r>
    </w:p>
    <w:p w:rsidR="002463AF" w:rsidRDefault="005F0953">
      <w:pPr>
        <w:spacing w:line="259" w:lineRule="auto"/>
        <w:ind w:left="0" w:right="0" w:firstLine="0"/>
      </w:pPr>
      <w:r>
        <w:t xml:space="preserve">  </w:t>
      </w:r>
    </w:p>
    <w:p w:rsidR="002463AF" w:rsidRDefault="005F0953">
      <w:pPr>
        <w:ind w:left="-5" w:right="610"/>
      </w:pPr>
      <w:r>
        <w:t xml:space="preserve">A0115/25      31/12/25           </w:t>
      </w:r>
      <w:r>
        <w:rPr>
          <w:b/>
        </w:rPr>
        <w:t xml:space="preserve">MZUZU </w:t>
      </w:r>
      <w:r>
        <w:rPr>
          <w:b/>
        </w:rPr>
        <w:t>AIRPORT</w:t>
      </w:r>
      <w:r>
        <w:t xml:space="preserve">  </w:t>
      </w:r>
    </w:p>
    <w:p w:rsidR="002463AF" w:rsidRDefault="005F0953">
      <w:pPr>
        <w:ind w:left="-5" w:right="1182"/>
      </w:pPr>
      <w:r>
        <w:t xml:space="preserve">                                               2512311457-2603302359 EST. Runway                                                  17/35 operational but caution advised due to an                                                  extension of 150 me</w:t>
      </w:r>
      <w:r>
        <w:t xml:space="preserve">ters on both runways.  </w:t>
      </w:r>
    </w:p>
    <w:p w:rsidR="002463AF" w:rsidRDefault="005F0953">
      <w:pPr>
        <w:spacing w:line="259" w:lineRule="auto"/>
        <w:ind w:left="0" w:right="0" w:firstLine="0"/>
      </w:pPr>
      <w:r>
        <w:t xml:space="preserve"> </w:t>
      </w:r>
    </w:p>
    <w:p w:rsidR="002463AF" w:rsidRDefault="005F0953">
      <w:pPr>
        <w:ind w:left="-5" w:right="610"/>
      </w:pPr>
      <w:r>
        <w:t xml:space="preserve">A0116/25      31/12/25           </w:t>
      </w:r>
      <w:r>
        <w:rPr>
          <w:b/>
        </w:rPr>
        <w:t>KAMUZU INTERNATIONAL AIRPORT</w:t>
      </w:r>
      <w:r>
        <w:t xml:space="preserve">   </w:t>
      </w:r>
    </w:p>
    <w:p w:rsidR="002463AF" w:rsidRDefault="005F0953">
      <w:pPr>
        <w:ind w:left="-5" w:right="1087"/>
      </w:pPr>
      <w:r>
        <w:t xml:space="preserve">                                               2512311457-2603302359 EST. NDB </w:t>
      </w:r>
      <w:r>
        <w:t>‘</w:t>
      </w:r>
      <w:r>
        <w:t>LH</w:t>
      </w:r>
      <w:r>
        <w:t>’</w:t>
      </w:r>
      <w:r>
        <w:t xml:space="preserve">                                                 </w:t>
      </w:r>
      <w:proofErr w:type="spellStart"/>
      <w:r>
        <w:t>Freq</w:t>
      </w:r>
      <w:proofErr w:type="spellEnd"/>
      <w:r>
        <w:t xml:space="preserve"> 378 </w:t>
      </w:r>
      <w:proofErr w:type="spellStart"/>
      <w:r>
        <w:t>Khz</w:t>
      </w:r>
      <w:proofErr w:type="spellEnd"/>
      <w:r>
        <w:t xml:space="preserve"> Unserviceable. </w:t>
      </w:r>
    </w:p>
    <w:p w:rsidR="002463AF" w:rsidRDefault="005F0953">
      <w:pPr>
        <w:spacing w:line="259" w:lineRule="auto"/>
        <w:ind w:left="0" w:right="0" w:firstLine="0"/>
      </w:pPr>
      <w:r>
        <w:t xml:space="preserve"> </w:t>
      </w:r>
    </w:p>
    <w:p w:rsidR="002463AF" w:rsidRDefault="005F0953">
      <w:pPr>
        <w:spacing w:line="259" w:lineRule="auto"/>
        <w:ind w:left="0" w:right="0" w:firstLine="0"/>
      </w:pPr>
      <w:r>
        <w:rPr>
          <w:b/>
        </w:rPr>
        <w:t xml:space="preserve"> </w:t>
      </w:r>
    </w:p>
    <w:p w:rsidR="002463AF" w:rsidRDefault="005F0953">
      <w:pPr>
        <w:spacing w:line="259" w:lineRule="auto"/>
        <w:ind w:left="0" w:right="0" w:firstLine="0"/>
      </w:pPr>
      <w:r>
        <w:rPr>
          <w:b/>
        </w:rPr>
        <w:t xml:space="preserve"> </w:t>
      </w:r>
    </w:p>
    <w:p w:rsidR="002463AF" w:rsidRDefault="005F0953">
      <w:pPr>
        <w:spacing w:line="259" w:lineRule="auto"/>
        <w:ind w:left="0" w:right="0" w:firstLine="0"/>
      </w:pPr>
      <w:r>
        <w:rPr>
          <w:b/>
        </w:rPr>
        <w:t xml:space="preserve"> </w:t>
      </w:r>
    </w:p>
    <w:p w:rsidR="002463AF" w:rsidRDefault="005F0953">
      <w:pPr>
        <w:spacing w:line="259" w:lineRule="auto"/>
        <w:ind w:left="0" w:right="0" w:firstLine="0"/>
      </w:pPr>
      <w:r>
        <w:rPr>
          <w:b/>
        </w:rPr>
        <w:t xml:space="preserve"> </w:t>
      </w:r>
    </w:p>
    <w:p w:rsidR="002463AF" w:rsidRDefault="005F0953">
      <w:pPr>
        <w:pStyle w:val="Heading1"/>
        <w:spacing w:after="0"/>
        <w:ind w:left="-5"/>
      </w:pPr>
      <w:r>
        <w:rPr>
          <w:u w:val="single" w:color="000000"/>
        </w:rPr>
        <w:t>YEAR 2026</w:t>
      </w:r>
      <w:r>
        <w:t xml:space="preserve"> </w:t>
      </w:r>
    </w:p>
    <w:p w:rsidR="002463AF" w:rsidRDefault="005F0953">
      <w:pPr>
        <w:spacing w:line="259" w:lineRule="auto"/>
        <w:ind w:left="0" w:right="0" w:firstLine="0"/>
      </w:pPr>
      <w:r>
        <w:t xml:space="preserve"> </w:t>
      </w:r>
    </w:p>
    <w:p w:rsidR="002463AF" w:rsidRDefault="005F0953">
      <w:pPr>
        <w:ind w:left="-5" w:right="610"/>
      </w:pPr>
      <w:r>
        <w:t xml:space="preserve">A0002/26    07/01/26            </w:t>
      </w:r>
      <w:r>
        <w:rPr>
          <w:b/>
        </w:rPr>
        <w:t>KAMUZU INTERNATIONAL AIRPORT</w:t>
      </w:r>
      <w:r>
        <w:t xml:space="preserve"> </w:t>
      </w:r>
    </w:p>
    <w:p w:rsidR="002463AF" w:rsidRDefault="005F0953">
      <w:pPr>
        <w:ind w:left="-5" w:right="610"/>
      </w:pPr>
      <w:r>
        <w:t xml:space="preserve">                                              2601071409-2603072359 EST. Taxiway Centre Line                                                Lights Unserviceable.   </w:t>
      </w:r>
    </w:p>
    <w:p w:rsidR="002463AF" w:rsidRDefault="005F0953">
      <w:pPr>
        <w:spacing w:line="259" w:lineRule="auto"/>
        <w:ind w:left="0" w:right="0" w:firstLine="0"/>
      </w:pPr>
      <w:r>
        <w:t xml:space="preserve"> </w:t>
      </w:r>
    </w:p>
    <w:p w:rsidR="002463AF" w:rsidRDefault="005F0953">
      <w:pPr>
        <w:ind w:left="-5" w:right="610"/>
      </w:pPr>
      <w:r>
        <w:t xml:space="preserve">A0003/26    07/01/26           </w:t>
      </w:r>
      <w:r>
        <w:rPr>
          <w:b/>
        </w:rPr>
        <w:t>KAMUZU INTERNATIONAL</w:t>
      </w:r>
      <w:r>
        <w:t xml:space="preserve"> AIRPORT    </w:t>
      </w:r>
    </w:p>
    <w:p w:rsidR="002463AF" w:rsidRDefault="005F0953">
      <w:pPr>
        <w:ind w:left="-5" w:right="610"/>
      </w:pPr>
      <w:r>
        <w:t xml:space="preserve">                                             2601071409-2603072359 EST.  Taxiway Edge Lights                                                Unserviceable.  </w:t>
      </w:r>
    </w:p>
    <w:p w:rsidR="002463AF" w:rsidRDefault="005F0953">
      <w:pPr>
        <w:ind w:left="-5" w:right="610"/>
      </w:pPr>
      <w:r>
        <w:t>A0014/26    01/03/26           2603</w:t>
      </w:r>
      <w:r>
        <w:t xml:space="preserve">010400-2603312359 EST. NOTAM Checklist. </w:t>
      </w:r>
    </w:p>
    <w:p w:rsidR="002463AF" w:rsidRDefault="005F0953">
      <w:pPr>
        <w:spacing w:line="259" w:lineRule="auto"/>
        <w:ind w:left="0" w:right="0" w:firstLine="0"/>
      </w:pPr>
      <w:r>
        <w:t xml:space="preserve">                                           </w:t>
      </w:r>
      <w:r>
        <w:rPr>
          <w:b/>
        </w:rPr>
        <w:t xml:space="preserve"> </w:t>
      </w:r>
    </w:p>
    <w:p w:rsidR="002463AF" w:rsidRDefault="005F0953">
      <w:pPr>
        <w:spacing w:line="259" w:lineRule="auto"/>
        <w:ind w:left="0" w:right="0" w:firstLine="0"/>
      </w:pPr>
      <w:r>
        <w:rPr>
          <w:b/>
          <w:sz w:val="22"/>
        </w:rPr>
        <w:t xml:space="preserve"> </w:t>
      </w:r>
    </w:p>
    <w:sectPr w:rsidR="002463AF">
      <w:pgSz w:w="12240" w:h="15840"/>
      <w:pgMar w:top="796" w:right="942" w:bottom="15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AF"/>
    <w:rsid w:val="002463AF"/>
    <w:rsid w:val="005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88BC"/>
  <w15:docId w15:val="{6E89C6A5-4812-4F7C-AF9F-7A7E801A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right="4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9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TO AIRAC AIP SUPPLEMENT S005/2016</dc:title>
  <dc:subject/>
  <dc:creator>User</dc:creator>
  <cp:keywords/>
  <cp:lastModifiedBy>User</cp:lastModifiedBy>
  <cp:revision>2</cp:revision>
  <dcterms:created xsi:type="dcterms:W3CDTF">2026-03-19T09:43:00Z</dcterms:created>
  <dcterms:modified xsi:type="dcterms:W3CDTF">2026-03-19T09:43:00Z</dcterms:modified>
</cp:coreProperties>
</file>